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67C26" w:rsidRPr="00276E98" w:rsidRDefault="00B67C26" w:rsidP="00B67C26">
      <w:pPr>
        <w:jc w:val="center"/>
        <w:rPr>
          <w:rFonts w:ascii="Times New Roman" w:hAnsi="Times New Roman" w:cs="Times New Roman"/>
          <w:sz w:val="28"/>
          <w:szCs w:val="28"/>
        </w:rPr>
      </w:pPr>
      <w:r w:rsidRPr="00276E98"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 Российской Федерации Федеральное государственное автономное образовательное учреждение высшего образования</w:t>
      </w:r>
    </w:p>
    <w:p w:rsidR="00B67C26" w:rsidRPr="00276E98" w:rsidRDefault="00B67C26" w:rsidP="00B67C2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76E98">
        <w:rPr>
          <w:rFonts w:ascii="Times New Roman" w:hAnsi="Times New Roman" w:cs="Times New Roman"/>
          <w:b/>
          <w:bCs/>
          <w:sz w:val="28"/>
          <w:szCs w:val="28"/>
        </w:rPr>
        <w:t>«Пермский национальный исследовательский политехнический университет»</w:t>
      </w:r>
    </w:p>
    <w:p w:rsidR="00B67C26" w:rsidRPr="00276E98" w:rsidRDefault="00B67C26" w:rsidP="00B67C26">
      <w:pPr>
        <w:jc w:val="center"/>
        <w:rPr>
          <w:rFonts w:ascii="Times New Roman" w:hAnsi="Times New Roman" w:cs="Times New Roman"/>
          <w:sz w:val="28"/>
          <w:szCs w:val="28"/>
        </w:rPr>
      </w:pPr>
      <w:r w:rsidRPr="00276E98">
        <w:rPr>
          <w:rFonts w:ascii="Times New Roman" w:hAnsi="Times New Roman" w:cs="Times New Roman"/>
          <w:sz w:val="28"/>
          <w:szCs w:val="28"/>
        </w:rPr>
        <w:t>Электротехнический факультет</w:t>
      </w:r>
    </w:p>
    <w:p w:rsidR="00B67C26" w:rsidRPr="00276E98" w:rsidRDefault="00B67C26" w:rsidP="00B67C26">
      <w:pPr>
        <w:jc w:val="center"/>
        <w:rPr>
          <w:rFonts w:ascii="Times New Roman" w:hAnsi="Times New Roman" w:cs="Times New Roman"/>
          <w:sz w:val="28"/>
          <w:szCs w:val="28"/>
        </w:rPr>
      </w:pPr>
      <w:r w:rsidRPr="00276E98">
        <w:rPr>
          <w:rFonts w:ascii="Times New Roman" w:hAnsi="Times New Roman" w:cs="Times New Roman"/>
          <w:sz w:val="28"/>
          <w:szCs w:val="28"/>
        </w:rPr>
        <w:t>Кафедра «Информационные технологии и автоматизированные системы» направление подготовки: 09.03.04 – «Программная инженерия»</w:t>
      </w:r>
    </w:p>
    <w:p w:rsidR="00B67C26" w:rsidRPr="00276E98" w:rsidRDefault="00B67C26" w:rsidP="00B67C26">
      <w:pPr>
        <w:jc w:val="right"/>
        <w:rPr>
          <w:rFonts w:ascii="Times New Roman" w:hAnsi="Times New Roman" w:cs="Times New Roman"/>
          <w:b/>
          <w:bCs/>
          <w:sz w:val="28"/>
          <w:szCs w:val="28"/>
        </w:rPr>
      </w:pPr>
    </w:p>
    <w:p w:rsidR="00B67C26" w:rsidRPr="00276E98" w:rsidRDefault="00B67C26" w:rsidP="00B67C26">
      <w:pPr>
        <w:jc w:val="right"/>
        <w:rPr>
          <w:rFonts w:ascii="Times New Roman" w:hAnsi="Times New Roman" w:cs="Times New Roman"/>
          <w:b/>
          <w:bCs/>
          <w:sz w:val="28"/>
          <w:szCs w:val="28"/>
        </w:rPr>
      </w:pPr>
    </w:p>
    <w:p w:rsidR="00B67C26" w:rsidRPr="00276E98" w:rsidRDefault="00B67C26" w:rsidP="00B67C26">
      <w:pPr>
        <w:jc w:val="right"/>
        <w:rPr>
          <w:rFonts w:ascii="Times New Roman" w:hAnsi="Times New Roman" w:cs="Times New Roman"/>
          <w:b/>
          <w:bCs/>
          <w:sz w:val="28"/>
          <w:szCs w:val="28"/>
        </w:rPr>
      </w:pPr>
    </w:p>
    <w:p w:rsidR="00B67C26" w:rsidRPr="00276E98" w:rsidRDefault="00B67C26" w:rsidP="00B67C26">
      <w:pPr>
        <w:jc w:val="right"/>
        <w:rPr>
          <w:rFonts w:ascii="Times New Roman" w:hAnsi="Times New Roman" w:cs="Times New Roman"/>
          <w:b/>
          <w:bCs/>
          <w:sz w:val="28"/>
          <w:szCs w:val="28"/>
        </w:rPr>
      </w:pPr>
    </w:p>
    <w:p w:rsidR="00B67C26" w:rsidRPr="00276E98" w:rsidRDefault="00B67C26" w:rsidP="00B67C2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76E98">
        <w:rPr>
          <w:rFonts w:ascii="Times New Roman" w:hAnsi="Times New Roman" w:cs="Times New Roman"/>
          <w:b/>
          <w:bCs/>
          <w:sz w:val="28"/>
          <w:szCs w:val="28"/>
        </w:rPr>
        <w:t>Лабораторная работа №1.</w:t>
      </w:r>
    </w:p>
    <w:p w:rsidR="00B67C26" w:rsidRDefault="00B67C26" w:rsidP="00B67C2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76E98">
        <w:rPr>
          <w:rFonts w:ascii="Times New Roman" w:hAnsi="Times New Roman" w:cs="Times New Roman"/>
          <w:b/>
          <w:bCs/>
          <w:sz w:val="28"/>
          <w:szCs w:val="28"/>
        </w:rPr>
        <w:t>«</w:t>
      </w:r>
      <w:r>
        <w:rPr>
          <w:rFonts w:ascii="Times New Roman" w:hAnsi="Times New Roman" w:cs="Times New Roman"/>
          <w:b/>
          <w:bCs/>
          <w:sz w:val="28"/>
          <w:szCs w:val="28"/>
        </w:rPr>
        <w:t>Решение нелинейных уравнений</w:t>
      </w:r>
      <w:r w:rsidRPr="00276E98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:rsidR="00B67C26" w:rsidRPr="00276E98" w:rsidRDefault="00B67C26" w:rsidP="00B67C2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вариант</w:t>
      </w:r>
    </w:p>
    <w:p w:rsidR="00B67C26" w:rsidRPr="00276E98" w:rsidRDefault="00B67C26" w:rsidP="00B67C26">
      <w:pPr>
        <w:jc w:val="right"/>
        <w:rPr>
          <w:rFonts w:ascii="Times New Roman" w:hAnsi="Times New Roman" w:cs="Times New Roman"/>
          <w:b/>
          <w:bCs/>
          <w:sz w:val="28"/>
          <w:szCs w:val="28"/>
        </w:rPr>
      </w:pPr>
    </w:p>
    <w:p w:rsidR="00B67C26" w:rsidRPr="00276E98" w:rsidRDefault="00B67C26" w:rsidP="00B67C26">
      <w:pPr>
        <w:jc w:val="right"/>
        <w:rPr>
          <w:rFonts w:ascii="Times New Roman" w:hAnsi="Times New Roman" w:cs="Times New Roman"/>
          <w:b/>
          <w:bCs/>
          <w:sz w:val="28"/>
          <w:szCs w:val="28"/>
        </w:rPr>
      </w:pPr>
    </w:p>
    <w:p w:rsidR="00B67C26" w:rsidRPr="00276E98" w:rsidRDefault="00B67C26" w:rsidP="00B67C26">
      <w:pPr>
        <w:jc w:val="right"/>
        <w:rPr>
          <w:rFonts w:ascii="Times New Roman" w:hAnsi="Times New Roman" w:cs="Times New Roman"/>
          <w:b/>
          <w:bCs/>
          <w:sz w:val="28"/>
          <w:szCs w:val="28"/>
        </w:rPr>
      </w:pPr>
    </w:p>
    <w:p w:rsidR="00B67C26" w:rsidRPr="00276E98" w:rsidRDefault="00B67C26" w:rsidP="00B67C26">
      <w:pPr>
        <w:jc w:val="right"/>
        <w:rPr>
          <w:rFonts w:ascii="Times New Roman" w:hAnsi="Times New Roman" w:cs="Times New Roman"/>
          <w:sz w:val="28"/>
          <w:szCs w:val="28"/>
        </w:rPr>
      </w:pPr>
      <w:r w:rsidRPr="00276E98">
        <w:rPr>
          <w:rFonts w:ascii="Times New Roman" w:hAnsi="Times New Roman" w:cs="Times New Roman"/>
          <w:sz w:val="28"/>
          <w:szCs w:val="28"/>
        </w:rPr>
        <w:t>Выполнил студент гр. РИС-24-2б</w:t>
      </w:r>
    </w:p>
    <w:p w:rsidR="00B67C26" w:rsidRPr="00276E98" w:rsidRDefault="00B67C26" w:rsidP="00B67C26">
      <w:pPr>
        <w:jc w:val="right"/>
        <w:rPr>
          <w:rFonts w:ascii="Times New Roman" w:hAnsi="Times New Roman" w:cs="Times New Roman"/>
          <w:sz w:val="28"/>
          <w:szCs w:val="28"/>
          <w:u w:val="single"/>
        </w:rPr>
      </w:pPr>
      <w:proofErr w:type="spellStart"/>
      <w:r>
        <w:rPr>
          <w:rFonts w:ascii="Times New Roman" w:hAnsi="Times New Roman" w:cs="Times New Roman"/>
          <w:sz w:val="28"/>
          <w:szCs w:val="28"/>
          <w:u w:val="single"/>
        </w:rPr>
        <w:t>Кожинов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</w:rPr>
        <w:t xml:space="preserve"> Максим Александрович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</w:t>
      </w:r>
    </w:p>
    <w:p w:rsidR="00B67C26" w:rsidRPr="00276E98" w:rsidRDefault="00B67C26" w:rsidP="00B67C26">
      <w:pPr>
        <w:jc w:val="right"/>
        <w:rPr>
          <w:rFonts w:ascii="Times New Roman" w:hAnsi="Times New Roman" w:cs="Times New Roman"/>
          <w:sz w:val="28"/>
          <w:szCs w:val="28"/>
          <w:u w:val="single"/>
        </w:rPr>
      </w:pPr>
    </w:p>
    <w:p w:rsidR="00B67C26" w:rsidRPr="00276E98" w:rsidRDefault="00B67C26" w:rsidP="00B67C26">
      <w:pPr>
        <w:jc w:val="right"/>
        <w:rPr>
          <w:rFonts w:ascii="Times New Roman" w:hAnsi="Times New Roman" w:cs="Times New Roman"/>
          <w:sz w:val="28"/>
          <w:szCs w:val="28"/>
        </w:rPr>
      </w:pPr>
      <w:r w:rsidRPr="00276E98">
        <w:rPr>
          <w:rFonts w:ascii="Times New Roman" w:hAnsi="Times New Roman" w:cs="Times New Roman"/>
          <w:sz w:val="28"/>
          <w:szCs w:val="28"/>
        </w:rPr>
        <w:t>Проверил:                                       </w:t>
      </w:r>
    </w:p>
    <w:p w:rsidR="00B67C26" w:rsidRPr="00276E98" w:rsidRDefault="00B67C26" w:rsidP="00B67C26">
      <w:pPr>
        <w:jc w:val="right"/>
        <w:rPr>
          <w:rFonts w:ascii="Times New Roman" w:hAnsi="Times New Roman" w:cs="Times New Roman"/>
          <w:sz w:val="28"/>
          <w:szCs w:val="28"/>
          <w:u w:val="single"/>
        </w:rPr>
      </w:pPr>
      <w:r w:rsidRPr="00276E98">
        <w:rPr>
          <w:rFonts w:ascii="Times New Roman" w:hAnsi="Times New Roman" w:cs="Times New Roman"/>
          <w:sz w:val="28"/>
          <w:szCs w:val="28"/>
          <w:u w:val="single"/>
        </w:rPr>
        <w:t>Доц. Каф. ИТАС                            </w:t>
      </w:r>
    </w:p>
    <w:p w:rsidR="00B67C26" w:rsidRPr="00276E98" w:rsidRDefault="00B67C26" w:rsidP="00B67C26">
      <w:pPr>
        <w:jc w:val="right"/>
        <w:rPr>
          <w:rFonts w:ascii="Times New Roman" w:hAnsi="Times New Roman" w:cs="Times New Roman"/>
          <w:sz w:val="28"/>
          <w:szCs w:val="28"/>
          <w:u w:val="single"/>
        </w:rPr>
      </w:pPr>
      <w:r w:rsidRPr="00276E98">
        <w:rPr>
          <w:rFonts w:ascii="Times New Roman" w:hAnsi="Times New Roman" w:cs="Times New Roman"/>
          <w:sz w:val="28"/>
          <w:szCs w:val="28"/>
          <w:u w:val="single"/>
        </w:rPr>
        <w:t>Ольга Андреевна Полякова          </w:t>
      </w:r>
    </w:p>
    <w:p w:rsidR="00B67C26" w:rsidRPr="00276E98" w:rsidRDefault="00B67C26" w:rsidP="00B67C26">
      <w:pPr>
        <w:jc w:val="right"/>
        <w:rPr>
          <w:rFonts w:ascii="Times New Roman" w:hAnsi="Times New Roman" w:cs="Times New Roman"/>
          <w:sz w:val="28"/>
          <w:szCs w:val="28"/>
        </w:rPr>
      </w:pPr>
      <w:r w:rsidRPr="00276E98">
        <w:rPr>
          <w:rFonts w:ascii="Times New Roman" w:hAnsi="Times New Roman" w:cs="Times New Roman"/>
          <w:sz w:val="28"/>
          <w:szCs w:val="28"/>
          <w:u w:val="single"/>
        </w:rPr>
        <w:t>                          </w:t>
      </w:r>
      <w:r w:rsidRPr="00276E98">
        <w:rPr>
          <w:rFonts w:ascii="Times New Roman" w:hAnsi="Times New Roman" w:cs="Times New Roman"/>
          <w:sz w:val="28"/>
          <w:szCs w:val="28"/>
        </w:rPr>
        <w:t xml:space="preserve">    </w:t>
      </w:r>
      <w:r w:rsidRPr="00276E98">
        <w:rPr>
          <w:rFonts w:ascii="Times New Roman" w:hAnsi="Times New Roman" w:cs="Times New Roman"/>
          <w:sz w:val="28"/>
          <w:szCs w:val="28"/>
          <w:u w:val="single"/>
        </w:rPr>
        <w:t>                          </w:t>
      </w:r>
    </w:p>
    <w:p w:rsidR="00B67C26" w:rsidRPr="00276E98" w:rsidRDefault="00B67C26" w:rsidP="00B67C26">
      <w:pPr>
        <w:jc w:val="right"/>
        <w:rPr>
          <w:rFonts w:ascii="Times New Roman" w:hAnsi="Times New Roman" w:cs="Times New Roman"/>
          <w:sz w:val="28"/>
          <w:szCs w:val="28"/>
        </w:rPr>
      </w:pPr>
      <w:r w:rsidRPr="00276E98">
        <w:rPr>
          <w:rFonts w:ascii="Times New Roman" w:hAnsi="Times New Roman" w:cs="Times New Roman"/>
          <w:sz w:val="28"/>
          <w:szCs w:val="28"/>
          <w:vertAlign w:val="superscript"/>
        </w:rPr>
        <w:t>(оценка)                               (подпись)            </w:t>
      </w:r>
    </w:p>
    <w:p w:rsidR="00B67C26" w:rsidRPr="00276E98" w:rsidRDefault="00B67C26" w:rsidP="00B67C26">
      <w:pPr>
        <w:jc w:val="right"/>
        <w:rPr>
          <w:rFonts w:ascii="Times New Roman" w:hAnsi="Times New Roman" w:cs="Times New Roman"/>
          <w:sz w:val="28"/>
          <w:szCs w:val="28"/>
        </w:rPr>
      </w:pPr>
      <w:r w:rsidRPr="00276E98">
        <w:rPr>
          <w:rFonts w:ascii="Times New Roman" w:hAnsi="Times New Roman" w:cs="Times New Roman"/>
          <w:sz w:val="28"/>
          <w:szCs w:val="28"/>
          <w:u w:val="single"/>
        </w:rPr>
        <w:t>                          </w:t>
      </w:r>
    </w:p>
    <w:p w:rsidR="00B67C26" w:rsidRPr="00276E98" w:rsidRDefault="00B67C26" w:rsidP="00B67C26">
      <w:pPr>
        <w:jc w:val="right"/>
        <w:rPr>
          <w:rFonts w:ascii="Times New Roman" w:hAnsi="Times New Roman" w:cs="Times New Roman"/>
          <w:sz w:val="28"/>
          <w:szCs w:val="28"/>
          <w:vertAlign w:val="superscript"/>
        </w:rPr>
      </w:pPr>
      <w:r w:rsidRPr="00276E98">
        <w:rPr>
          <w:rFonts w:ascii="Times New Roman" w:hAnsi="Times New Roman" w:cs="Times New Roman"/>
          <w:sz w:val="28"/>
          <w:szCs w:val="28"/>
        </w:rPr>
        <w:t> </w:t>
      </w:r>
      <w:r w:rsidRPr="00276E98">
        <w:rPr>
          <w:rFonts w:ascii="Times New Roman" w:hAnsi="Times New Roman" w:cs="Times New Roman"/>
          <w:sz w:val="28"/>
          <w:szCs w:val="28"/>
          <w:vertAlign w:val="superscript"/>
        </w:rPr>
        <w:t>(дата)              </w:t>
      </w:r>
    </w:p>
    <w:p w:rsidR="00B67C26" w:rsidRDefault="00B67C26" w:rsidP="00B67C2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br/>
      </w:r>
      <w:r w:rsidRPr="00276E98">
        <w:rPr>
          <w:rFonts w:ascii="Times New Roman" w:hAnsi="Times New Roman" w:cs="Times New Roman"/>
          <w:sz w:val="28"/>
          <w:szCs w:val="28"/>
        </w:rPr>
        <w:t>г. Пермь, 2024</w:t>
      </w:r>
    </w:p>
    <w:p w:rsidR="00495C94" w:rsidRPr="00495C94" w:rsidRDefault="00495C94" w:rsidP="00495C94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95C94">
        <w:rPr>
          <w:rFonts w:ascii="Times New Roman" w:hAnsi="Times New Roman" w:cs="Times New Roman"/>
          <w:b/>
          <w:sz w:val="28"/>
          <w:szCs w:val="28"/>
        </w:rPr>
        <w:lastRenderedPageBreak/>
        <w:t>Постановка задачи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:rsidR="00495C94" w:rsidRDefault="00495C94" w:rsidP="00495C94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Решение</w:t>
      </w:r>
      <w:r>
        <w:rPr>
          <w:rFonts w:ascii="Times New Roman" w:hAnsi="Times New Roman" w:cs="Times New Roman"/>
          <w:sz w:val="28"/>
          <w:szCs w:val="28"/>
        </w:rPr>
        <w:t xml:space="preserve"> нелинейного уравнения</w:t>
      </w:r>
      <w:r w:rsidR="00FE7C8C">
        <w:rPr>
          <w:rFonts w:ascii="Times New Roman" w:hAnsi="Times New Roman" w:cs="Times New Roman"/>
          <w:sz w:val="28"/>
          <w:szCs w:val="28"/>
        </w:rPr>
        <w:t xml:space="preserve"> </w:t>
      </w:r>
      <w:r w:rsidR="00FE7C8C" w:rsidRPr="00FE7C8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417864A" wp14:editId="1A6044BE">
            <wp:extent cx="1895740" cy="342948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5C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тремя методами</w:t>
      </w:r>
      <w:r w:rsidRPr="00495C94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метод Ньютона, метод половинного деления и метод итерации. Демонстрация геометрической </w:t>
      </w:r>
      <w:r>
        <w:rPr>
          <w:rFonts w:ascii="Times New Roman" w:hAnsi="Times New Roman" w:cs="Times New Roman"/>
          <w:sz w:val="28"/>
          <w:szCs w:val="28"/>
        </w:rPr>
        <w:t>интерпретации</w:t>
      </w:r>
      <w:r>
        <w:rPr>
          <w:rFonts w:ascii="Times New Roman" w:hAnsi="Times New Roman" w:cs="Times New Roman"/>
          <w:sz w:val="28"/>
          <w:szCs w:val="28"/>
        </w:rPr>
        <w:t xml:space="preserve"> этих методов, а также кода на 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95C94">
        <w:rPr>
          <w:rFonts w:ascii="Times New Roman" w:hAnsi="Times New Roman" w:cs="Times New Roman"/>
          <w:sz w:val="28"/>
          <w:szCs w:val="28"/>
        </w:rPr>
        <w:t>++</w:t>
      </w:r>
      <w:r>
        <w:rPr>
          <w:rFonts w:ascii="Times New Roman" w:hAnsi="Times New Roman" w:cs="Times New Roman"/>
          <w:sz w:val="28"/>
          <w:szCs w:val="28"/>
        </w:rPr>
        <w:t xml:space="preserve"> и в блок-схеме.</w:t>
      </w:r>
    </w:p>
    <w:p w:rsidR="00495C94" w:rsidRDefault="00495C94" w:rsidP="00495C94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495C94" w:rsidRPr="00495C94" w:rsidRDefault="00495C94" w:rsidP="00495C94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95C94">
        <w:rPr>
          <w:rFonts w:ascii="Times New Roman" w:hAnsi="Times New Roman" w:cs="Times New Roman"/>
          <w:b/>
          <w:sz w:val="28"/>
          <w:szCs w:val="28"/>
        </w:rPr>
        <w:t>Анализ задачи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:rsidR="00495C94" w:rsidRPr="00495C94" w:rsidRDefault="00495C94" w:rsidP="00495C94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Дано</w:t>
      </w:r>
      <w:r w:rsidRPr="00495C94">
        <w:rPr>
          <w:rFonts w:ascii="Times New Roman" w:hAnsi="Times New Roman" w:cs="Times New Roman"/>
          <w:sz w:val="28"/>
          <w:szCs w:val="28"/>
        </w:rPr>
        <w:t>:</w:t>
      </w:r>
    </w:p>
    <w:p w:rsidR="00495C94" w:rsidRDefault="00495C94" w:rsidP="00495C94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Нелинейное уравнение </w:t>
      </w:r>
      <w:r w:rsidR="00FE7C8C" w:rsidRPr="00FE7C8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70BD4A9" wp14:editId="7549BB9E">
            <wp:extent cx="1895740" cy="342948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и отрезок </w:t>
      </w:r>
      <w:r w:rsidR="00FE7C8C">
        <w:rPr>
          <w:rFonts w:ascii="Times New Roman" w:hAnsi="Times New Roman" w:cs="Times New Roman"/>
          <w:sz w:val="28"/>
          <w:szCs w:val="28"/>
        </w:rPr>
        <w:t>[2; 3</w:t>
      </w:r>
      <w:r w:rsidRPr="00495C94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на котором точно находится корень уравнения. Функция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495C94">
        <w:rPr>
          <w:rFonts w:ascii="Times New Roman" w:hAnsi="Times New Roman" w:cs="Times New Roman"/>
          <w:sz w:val="28"/>
          <w:szCs w:val="28"/>
        </w:rPr>
        <w:t xml:space="preserve">= </w:t>
      </w:r>
      <w:r w:rsidR="00FE7C8C" w:rsidRPr="00FE7C8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33F0164" wp14:editId="2248EB67">
            <wp:extent cx="1895475" cy="34290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монотонна и непрерывна. Задана точность.</w:t>
      </w:r>
    </w:p>
    <w:p w:rsidR="00495C94" w:rsidRDefault="00495C94" w:rsidP="00495C94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495C94" w:rsidRPr="00495C94" w:rsidRDefault="00495C94" w:rsidP="00495C94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95C94">
        <w:rPr>
          <w:rFonts w:ascii="Times New Roman" w:hAnsi="Times New Roman" w:cs="Times New Roman"/>
          <w:b/>
          <w:sz w:val="28"/>
          <w:szCs w:val="28"/>
        </w:rPr>
        <w:t>Метод Ньютона:</w:t>
      </w:r>
    </w:p>
    <w:p w:rsidR="00495C94" w:rsidRDefault="00495C94" w:rsidP="00495C94">
      <w:pPr>
        <w:pStyle w:val="a8"/>
        <w:numPr>
          <w:ilvl w:val="0"/>
          <w:numId w:val="3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Нахождение первой и второй производной для заданной функции</w:t>
      </w:r>
    </w:p>
    <w:p w:rsidR="00495C94" w:rsidRDefault="00495C94" w:rsidP="00495C94">
      <w:pPr>
        <w:pStyle w:val="a8"/>
        <w:numPr>
          <w:ilvl w:val="0"/>
          <w:numId w:val="3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Определения точки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495C94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, путем проверки концов отрезка на условие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495C94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495C94">
        <w:rPr>
          <w:rFonts w:ascii="Times New Roman" w:hAnsi="Times New Roman" w:cs="Times New Roman"/>
          <w:sz w:val="28"/>
          <w:szCs w:val="28"/>
        </w:rPr>
        <w:t>)*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495C94">
        <w:rPr>
          <w:rFonts w:ascii="Times New Roman" w:hAnsi="Times New Roman" w:cs="Times New Roman"/>
          <w:sz w:val="28"/>
          <w:szCs w:val="28"/>
        </w:rPr>
        <w:t>’’(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495C94">
        <w:rPr>
          <w:rFonts w:ascii="Times New Roman" w:hAnsi="Times New Roman" w:cs="Times New Roman"/>
          <w:sz w:val="28"/>
          <w:szCs w:val="28"/>
        </w:rPr>
        <w:t>)&gt;0</w:t>
      </w:r>
      <w:r>
        <w:rPr>
          <w:rFonts w:ascii="Times New Roman" w:hAnsi="Times New Roman" w:cs="Times New Roman"/>
          <w:sz w:val="28"/>
          <w:szCs w:val="28"/>
        </w:rPr>
        <w:t xml:space="preserve">, если выражение верно то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495C94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495C94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, если нет то такая же проверка для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>, если ни один из концов не удовлетворяет условию то отрезок неверный.</w:t>
      </w:r>
    </w:p>
    <w:p w:rsidR="00495C94" w:rsidRDefault="00495C94" w:rsidP="00495C94">
      <w:pPr>
        <w:pStyle w:val="a8"/>
        <w:numPr>
          <w:ilvl w:val="0"/>
          <w:numId w:val="3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Нахождение</w:t>
      </w:r>
      <w:r>
        <w:rPr>
          <w:rFonts w:ascii="Times New Roman" w:hAnsi="Times New Roman" w:cs="Times New Roman"/>
          <w:sz w:val="28"/>
          <w:szCs w:val="28"/>
        </w:rPr>
        <w:t xml:space="preserve"> следующего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 xml:space="preserve"> по </w:t>
      </w:r>
      <w:r>
        <w:rPr>
          <w:rFonts w:ascii="Times New Roman" w:hAnsi="Times New Roman" w:cs="Times New Roman"/>
          <w:sz w:val="28"/>
          <w:szCs w:val="28"/>
        </w:rPr>
        <w:t>формуле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77933">
        <w:rPr>
          <w:rFonts w:ascii="Times New Roman" w:hAnsi="Times New Roman" w:cs="Times New Roman"/>
          <w:sz w:val="28"/>
          <w:szCs w:val="28"/>
        </w:rPr>
        <w:t>x = x0 - f(x0) / f1(x0)</w:t>
      </w:r>
      <w:r>
        <w:rPr>
          <w:rFonts w:ascii="Times New Roman" w:hAnsi="Times New Roman" w:cs="Times New Roman"/>
          <w:sz w:val="28"/>
          <w:szCs w:val="28"/>
        </w:rPr>
        <w:t xml:space="preserve">, и так далее пока разница между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495C94">
        <w:rPr>
          <w:rFonts w:ascii="Times New Roman" w:hAnsi="Times New Roman" w:cs="Times New Roman"/>
          <w:sz w:val="28"/>
          <w:szCs w:val="28"/>
        </w:rPr>
        <w:t xml:space="preserve">0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 xml:space="preserve"> не будет меньше точности вычислений.</w:t>
      </w:r>
    </w:p>
    <w:p w:rsidR="00495C94" w:rsidRDefault="00495C94" w:rsidP="00495C94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495C94" w:rsidRPr="00495C94" w:rsidRDefault="00495C94" w:rsidP="00495C94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95C94">
        <w:rPr>
          <w:rFonts w:ascii="Times New Roman" w:hAnsi="Times New Roman" w:cs="Times New Roman"/>
          <w:b/>
          <w:sz w:val="28"/>
          <w:szCs w:val="28"/>
        </w:rPr>
        <w:t>Метод половинного деления:</w:t>
      </w:r>
    </w:p>
    <w:p w:rsidR="00495C94" w:rsidRDefault="00495C94" w:rsidP="00495C94">
      <w:pPr>
        <w:pStyle w:val="a8"/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Проверка правильности отрезка</w:t>
      </w:r>
      <w:r w:rsidRPr="00495C94">
        <w:rPr>
          <w:rFonts w:ascii="Times New Roman" w:hAnsi="Times New Roman" w:cs="Times New Roman"/>
          <w:sz w:val="28"/>
          <w:szCs w:val="28"/>
        </w:rPr>
        <w:t xml:space="preserve">: </w:t>
      </w:r>
      <w:r w:rsidRPr="00C77933">
        <w:rPr>
          <w:rFonts w:ascii="Times New Roman" w:hAnsi="Times New Roman" w:cs="Times New Roman"/>
          <w:sz w:val="28"/>
          <w:szCs w:val="28"/>
        </w:rPr>
        <w:t>f(a) * f(b) &lt; 0</w:t>
      </w:r>
      <w:r w:rsidR="00FE7C8C">
        <w:rPr>
          <w:rFonts w:ascii="Times New Roman" w:hAnsi="Times New Roman" w:cs="Times New Roman"/>
          <w:sz w:val="28"/>
          <w:szCs w:val="28"/>
        </w:rPr>
        <w:t>, если выражение неверно,</w:t>
      </w:r>
      <w:r>
        <w:rPr>
          <w:rFonts w:ascii="Times New Roman" w:hAnsi="Times New Roman" w:cs="Times New Roman"/>
          <w:sz w:val="28"/>
          <w:szCs w:val="28"/>
        </w:rPr>
        <w:t xml:space="preserve"> то на отрезке нет корня.</w:t>
      </w:r>
    </w:p>
    <w:p w:rsidR="00495C94" w:rsidRDefault="00495C94" w:rsidP="00495C94">
      <w:pPr>
        <w:pStyle w:val="a8"/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Находим точки </w:t>
      </w:r>
      <w:proofErr w:type="gramStart"/>
      <w:r>
        <w:rPr>
          <w:rFonts w:ascii="Times New Roman" w:hAnsi="Times New Roman" w:cs="Times New Roman"/>
          <w:sz w:val="28"/>
          <w:szCs w:val="28"/>
        </w:rPr>
        <w:t>с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 формуле </w:t>
      </w:r>
      <w:r w:rsidRPr="00C77933">
        <w:rPr>
          <w:rFonts w:ascii="Times New Roman" w:hAnsi="Times New Roman" w:cs="Times New Roman"/>
          <w:sz w:val="28"/>
          <w:szCs w:val="28"/>
        </w:rPr>
        <w:t>c = (a + b) / 2</w:t>
      </w:r>
    </w:p>
    <w:p w:rsidR="00495C94" w:rsidRDefault="00495C94" w:rsidP="00495C94">
      <w:pPr>
        <w:pStyle w:val="a8"/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Перемещаем один из концов отрезка в точку с, если </w:t>
      </w:r>
      <w:r w:rsidRPr="00C77933">
        <w:rPr>
          <w:rFonts w:ascii="Times New Roman" w:hAnsi="Times New Roman" w:cs="Times New Roman"/>
          <w:sz w:val="28"/>
          <w:szCs w:val="28"/>
        </w:rPr>
        <w:t>f(a) * f(c) &lt; 0</w:t>
      </w:r>
      <w:r>
        <w:rPr>
          <w:rFonts w:ascii="Times New Roman" w:hAnsi="Times New Roman" w:cs="Times New Roman"/>
          <w:sz w:val="28"/>
          <w:szCs w:val="28"/>
        </w:rPr>
        <w:t xml:space="preserve"> то конец перемещается в точку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 xml:space="preserve">, если </w:t>
      </w:r>
      <w:r>
        <w:rPr>
          <w:rFonts w:ascii="Times New Roman" w:hAnsi="Times New Roman" w:cs="Times New Roman"/>
          <w:sz w:val="28"/>
          <w:szCs w:val="28"/>
        </w:rPr>
        <w:t>выражение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неверно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то начало перемещается в точку с.</w:t>
      </w:r>
    </w:p>
    <w:p w:rsidR="00495C94" w:rsidRDefault="00495C94" w:rsidP="00495C94">
      <w:pPr>
        <w:pStyle w:val="a8"/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 повторяем до тех пор, пока длина отрезка не будет меньше точности вычислений</w:t>
      </w:r>
    </w:p>
    <w:p w:rsidR="00495C94" w:rsidRDefault="00495C94" w:rsidP="00495C94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495C94" w:rsidRPr="00495C94" w:rsidRDefault="00495C94" w:rsidP="00495C94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95C94">
        <w:rPr>
          <w:rFonts w:ascii="Times New Roman" w:hAnsi="Times New Roman" w:cs="Times New Roman"/>
          <w:b/>
          <w:sz w:val="28"/>
          <w:szCs w:val="28"/>
        </w:rPr>
        <w:t>Метод итераций:</w:t>
      </w:r>
    </w:p>
    <w:p w:rsidR="00495C94" w:rsidRPr="00306CE7" w:rsidRDefault="00495C94" w:rsidP="00495C94">
      <w:pPr>
        <w:pStyle w:val="a8"/>
        <w:numPr>
          <w:ilvl w:val="0"/>
          <w:numId w:val="5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нахождения корня этим методом нам нужно преобразовать </w:t>
      </w:r>
      <w:proofErr w:type="gramStart"/>
      <w:r>
        <w:rPr>
          <w:rFonts w:ascii="Times New Roman" w:hAnsi="Times New Roman" w:cs="Times New Roman"/>
          <w:sz w:val="28"/>
          <w:szCs w:val="28"/>
        </w:rPr>
        <w:t>нашу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функция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495C94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495C94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в функции </w:t>
      </w:r>
      <w:r>
        <w:rPr>
          <w:rFonts w:ascii="Times New Roman" w:hAnsi="Times New Roman" w:cs="Times New Roman"/>
          <w:sz w:val="28"/>
          <w:szCs w:val="28"/>
          <w:lang w:val="en-US"/>
        </w:rPr>
        <w:t>fi</w:t>
      </w:r>
      <w:r w:rsidRPr="00495C94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495C94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она будет иметь вид</w:t>
      </w:r>
      <w:r w:rsidRPr="00495C94">
        <w:rPr>
          <w:rFonts w:ascii="Times New Roman" w:hAnsi="Times New Roman" w:cs="Times New Roman"/>
          <w:sz w:val="28"/>
          <w:szCs w:val="28"/>
        </w:rPr>
        <w:t xml:space="preserve"> </w:t>
      </w:r>
      <w:r w:rsidRPr="00306CE7">
        <w:rPr>
          <w:rFonts w:ascii="Times New Roman" w:hAnsi="Times New Roman" w:cs="Times New Roman"/>
          <w:sz w:val="28"/>
          <w:szCs w:val="28"/>
          <w:lang w:val="en-US"/>
        </w:rPr>
        <w:t>fi</w:t>
      </w:r>
      <w:r w:rsidRPr="00495C94">
        <w:rPr>
          <w:rFonts w:ascii="Times New Roman" w:hAnsi="Times New Roman" w:cs="Times New Roman"/>
          <w:sz w:val="28"/>
          <w:szCs w:val="28"/>
        </w:rPr>
        <w:t>(</w:t>
      </w:r>
      <w:r w:rsidRPr="00306CE7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495C94">
        <w:rPr>
          <w:rFonts w:ascii="Times New Roman" w:hAnsi="Times New Roman" w:cs="Times New Roman"/>
          <w:sz w:val="28"/>
          <w:szCs w:val="28"/>
        </w:rPr>
        <w:t xml:space="preserve">)= </w:t>
      </w:r>
      <w:r w:rsidR="00FE7C8C">
        <w:rPr>
          <w:rFonts w:ascii="Times New Roman" w:hAnsi="Times New Roman" w:cs="Times New Roman"/>
          <w:sz w:val="28"/>
          <w:szCs w:val="28"/>
        </w:rPr>
        <w:t>3.8 + 0.65х – 3</w:t>
      </w:r>
      <w:r w:rsidR="00FE7C8C">
        <w:rPr>
          <w:rFonts w:ascii="Times New Roman" w:hAnsi="Times New Roman" w:cs="Times New Roman"/>
          <w:sz w:val="28"/>
          <w:szCs w:val="28"/>
          <w:lang w:val="en-US"/>
        </w:rPr>
        <w:t>sin</w:t>
      </w:r>
      <w:r w:rsidR="00FE7C8C" w:rsidRPr="00FE7C8C">
        <w:rPr>
          <w:rFonts w:ascii="Times New Roman" w:hAnsi="Times New Roman" w:cs="Times New Roman"/>
          <w:sz w:val="28"/>
          <w:szCs w:val="28"/>
        </w:rPr>
        <w:t>(</w:t>
      </w:r>
      <w:r w:rsidR="00FE7C8C">
        <w:rPr>
          <w:rFonts w:ascii="Times New Roman" w:hAnsi="Times New Roman" w:cs="Times New Roman"/>
          <w:sz w:val="28"/>
          <w:szCs w:val="28"/>
        </w:rPr>
        <w:t>√</w:t>
      </w:r>
      <w:r w:rsidR="00FE7C8C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FE7C8C" w:rsidRPr="00FE7C8C">
        <w:rPr>
          <w:rFonts w:ascii="Times New Roman" w:hAnsi="Times New Roman" w:cs="Times New Roman"/>
          <w:sz w:val="28"/>
          <w:szCs w:val="28"/>
        </w:rPr>
        <w:t>)</w:t>
      </w:r>
    </w:p>
    <w:p w:rsidR="00495C94" w:rsidRDefault="00495C94" w:rsidP="00495C94">
      <w:pPr>
        <w:pStyle w:val="a8"/>
        <w:numPr>
          <w:ilvl w:val="0"/>
          <w:numId w:val="5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того чтобы метод работал, нужно проверить условие сходимости</w:t>
      </w:r>
    </w:p>
    <w:p w:rsidR="00495C94" w:rsidRDefault="00495C94" w:rsidP="00495C94">
      <w:pPr>
        <w:spacing w:after="0"/>
        <w:ind w:left="1056"/>
        <w:jc w:val="both"/>
        <w:rPr>
          <w:rFonts w:ascii="Times New Roman" w:hAnsi="Times New Roman" w:cs="Times New Roman"/>
          <w:sz w:val="28"/>
          <w:szCs w:val="28"/>
        </w:rPr>
      </w:pPr>
      <w:r w:rsidRPr="00495C94">
        <w:rPr>
          <w:rFonts w:ascii="Times New Roman" w:hAnsi="Times New Roman" w:cs="Times New Roman"/>
          <w:sz w:val="28"/>
          <w:szCs w:val="28"/>
        </w:rPr>
        <w:lastRenderedPageBreak/>
        <w:t>|</w:t>
      </w:r>
      <w:r>
        <w:rPr>
          <w:rFonts w:ascii="Times New Roman" w:hAnsi="Times New Roman" w:cs="Times New Roman"/>
          <w:sz w:val="28"/>
          <w:szCs w:val="28"/>
          <w:lang w:val="en-US"/>
        </w:rPr>
        <w:t>fi</w:t>
      </w:r>
      <w:r w:rsidRPr="00495C94">
        <w:rPr>
          <w:rFonts w:ascii="Times New Roman" w:hAnsi="Times New Roman" w:cs="Times New Roman"/>
          <w:sz w:val="28"/>
          <w:szCs w:val="28"/>
        </w:rPr>
        <w:t>’(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495C94">
        <w:rPr>
          <w:rFonts w:ascii="Times New Roman" w:hAnsi="Times New Roman" w:cs="Times New Roman"/>
          <w:sz w:val="28"/>
          <w:szCs w:val="28"/>
        </w:rPr>
        <w:t>)|&lt;1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gramStart"/>
      <w:r>
        <w:rPr>
          <w:rFonts w:ascii="Times New Roman" w:hAnsi="Times New Roman" w:cs="Times New Roman"/>
          <w:sz w:val="28"/>
          <w:szCs w:val="28"/>
        </w:rPr>
        <w:t>значит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нам нужно найти производную от </w:t>
      </w:r>
      <w:r>
        <w:rPr>
          <w:rFonts w:ascii="Times New Roman" w:hAnsi="Times New Roman" w:cs="Times New Roman"/>
          <w:sz w:val="28"/>
          <w:szCs w:val="28"/>
          <w:lang w:val="en-US"/>
        </w:rPr>
        <w:t>fi</w:t>
      </w:r>
      <w:r w:rsidRPr="00495C94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495C94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а также            проверить все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495C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заданном отрезке.</w:t>
      </w:r>
    </w:p>
    <w:p w:rsidR="00495C94" w:rsidRDefault="00495C94" w:rsidP="00495C94">
      <w:pPr>
        <w:pStyle w:val="a8"/>
        <w:numPr>
          <w:ilvl w:val="0"/>
          <w:numId w:val="5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нужно взять любое значение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495C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отрезке и находить </w:t>
      </w:r>
      <w:r>
        <w:rPr>
          <w:rFonts w:ascii="Times New Roman" w:hAnsi="Times New Roman" w:cs="Times New Roman"/>
          <w:sz w:val="28"/>
          <w:szCs w:val="28"/>
        </w:rPr>
        <w:t>следующее по формуле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495C94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  <w:lang w:val="en-US"/>
        </w:rPr>
        <w:t>fi</w:t>
      </w:r>
      <w:r w:rsidRPr="00495C94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495C94">
        <w:rPr>
          <w:rFonts w:ascii="Times New Roman" w:hAnsi="Times New Roman" w:cs="Times New Roman"/>
          <w:sz w:val="28"/>
          <w:szCs w:val="28"/>
        </w:rPr>
        <w:t>0)</w:t>
      </w:r>
      <w:r>
        <w:rPr>
          <w:rFonts w:ascii="Times New Roman" w:hAnsi="Times New Roman" w:cs="Times New Roman"/>
          <w:sz w:val="28"/>
          <w:szCs w:val="28"/>
        </w:rPr>
        <w:t xml:space="preserve"> до тех </w:t>
      </w:r>
      <w:proofErr w:type="gramStart"/>
      <w:r>
        <w:rPr>
          <w:rFonts w:ascii="Times New Roman" w:hAnsi="Times New Roman" w:cs="Times New Roman"/>
          <w:sz w:val="28"/>
          <w:szCs w:val="28"/>
        </w:rPr>
        <w:t>пор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пока разница между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495C94">
        <w:rPr>
          <w:rFonts w:ascii="Times New Roman" w:hAnsi="Times New Roman" w:cs="Times New Roman"/>
          <w:sz w:val="28"/>
          <w:szCs w:val="28"/>
        </w:rPr>
        <w:t xml:space="preserve">0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495C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 будет меньше точности вычислений.</w:t>
      </w:r>
    </w:p>
    <w:p w:rsidR="00495C94" w:rsidRDefault="00495C94" w:rsidP="00495C94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495C94" w:rsidRPr="00495C94" w:rsidRDefault="00495C94" w:rsidP="00495C94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:rsidR="00495C94" w:rsidRPr="00495C94" w:rsidRDefault="00495C94" w:rsidP="00495C94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95C94">
        <w:rPr>
          <w:rFonts w:ascii="Times New Roman" w:hAnsi="Times New Roman" w:cs="Times New Roman"/>
          <w:b/>
          <w:sz w:val="28"/>
          <w:szCs w:val="28"/>
        </w:rPr>
        <w:t xml:space="preserve">Геометрическая </w:t>
      </w:r>
      <w:r w:rsidRPr="00495C94">
        <w:rPr>
          <w:rFonts w:ascii="Times New Roman" w:hAnsi="Times New Roman" w:cs="Times New Roman"/>
          <w:b/>
          <w:sz w:val="28"/>
          <w:szCs w:val="28"/>
        </w:rPr>
        <w:t>интерпретация</w:t>
      </w:r>
      <w:r w:rsidRPr="00495C94">
        <w:rPr>
          <w:rFonts w:ascii="Times New Roman" w:hAnsi="Times New Roman" w:cs="Times New Roman"/>
          <w:b/>
          <w:sz w:val="28"/>
          <w:szCs w:val="28"/>
        </w:rPr>
        <w:t xml:space="preserve"> методов</w:t>
      </w:r>
    </w:p>
    <w:p w:rsidR="00495C94" w:rsidRPr="00495C94" w:rsidRDefault="00495C94" w:rsidP="00B67C26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495C94">
        <w:rPr>
          <w:rFonts w:ascii="Times New Roman" w:hAnsi="Times New Roman" w:cs="Times New Roman"/>
          <w:i/>
          <w:sz w:val="28"/>
          <w:szCs w:val="28"/>
        </w:rPr>
        <w:t>Метод Ньютона</w:t>
      </w:r>
    </w:p>
    <w:p w:rsidR="00B67C26" w:rsidRDefault="00B67C26" w:rsidP="00B67C26">
      <w:pPr>
        <w:pStyle w:val="a7"/>
      </w:pPr>
      <w:r>
        <w:rPr>
          <w:noProof/>
        </w:rPr>
        <w:drawing>
          <wp:inline distT="0" distB="0" distL="0" distR="0">
            <wp:extent cx="6129582" cy="5343525"/>
            <wp:effectExtent l="0" t="0" r="5080" b="0"/>
            <wp:docPr id="4" name="Рисунок 4" descr="C:\Users\maxim_wzggp6c\Downloads\38833FF26BA1D.UnigramPreview_g9c9v27vpyspw!App\333333333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xim_wzggp6c\Downloads\38833FF26BA1D.UnigramPreview_g9c9v27vpyspw!App\33333333333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893" cy="535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5C94" w:rsidRDefault="00495C94" w:rsidP="00B67C26">
      <w:pPr>
        <w:pStyle w:val="a7"/>
      </w:pPr>
    </w:p>
    <w:p w:rsidR="00495C94" w:rsidRDefault="00495C94" w:rsidP="00B67C26">
      <w:pPr>
        <w:pStyle w:val="a7"/>
      </w:pPr>
    </w:p>
    <w:p w:rsidR="00495C94" w:rsidRDefault="00495C94" w:rsidP="00B67C26">
      <w:pPr>
        <w:pStyle w:val="a7"/>
      </w:pPr>
    </w:p>
    <w:p w:rsidR="00495C94" w:rsidRPr="00FE7C8C" w:rsidRDefault="00495C94" w:rsidP="00B67C26">
      <w:pPr>
        <w:pStyle w:val="a7"/>
        <w:rPr>
          <w:lang w:val="en-US"/>
        </w:rPr>
      </w:pPr>
    </w:p>
    <w:p w:rsidR="00495C94" w:rsidRDefault="00495C94" w:rsidP="00495C94">
      <w:pPr>
        <w:pStyle w:val="a7"/>
        <w:jc w:val="center"/>
        <w:rPr>
          <w:i/>
          <w:sz w:val="28"/>
        </w:rPr>
      </w:pPr>
      <w:r>
        <w:rPr>
          <w:i/>
          <w:sz w:val="28"/>
        </w:rPr>
        <w:lastRenderedPageBreak/>
        <w:t>Метод половинного деления</w:t>
      </w:r>
    </w:p>
    <w:p w:rsidR="00495C94" w:rsidRPr="00495C94" w:rsidRDefault="00495C94" w:rsidP="00495C9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/>
          <w14:ligatures w14:val="none"/>
        </w:rPr>
        <w:drawing>
          <wp:inline distT="0" distB="0" distL="0" distR="0" wp14:anchorId="1B2902B9" wp14:editId="0F5A3BAA">
            <wp:extent cx="6177642" cy="3352800"/>
            <wp:effectExtent l="0" t="0" r="0" b="0"/>
            <wp:docPr id="11" name="Рисунок 11" descr="C:\Users\maxim_wzggp6c\Downloads\38833FF26BA1D.UnigramPreview_g9c9v27vpyspw!App\2222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xim_wzggp6c\Downloads\38833FF26BA1D.UnigramPreview_g9c9v27vpyspw!App\222222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570" cy="335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5C94" w:rsidRDefault="00495C94" w:rsidP="00495C94">
      <w:pPr>
        <w:pStyle w:val="a7"/>
        <w:jc w:val="center"/>
        <w:rPr>
          <w:i/>
          <w:sz w:val="28"/>
        </w:rPr>
      </w:pPr>
      <w:r>
        <w:rPr>
          <w:i/>
          <w:sz w:val="28"/>
        </w:rPr>
        <w:t>Метод итераций</w:t>
      </w:r>
    </w:p>
    <w:p w:rsidR="00495C94" w:rsidRDefault="00495C94" w:rsidP="00495C94">
      <w:pPr>
        <w:pStyle w:val="a7"/>
        <w:jc w:val="center"/>
        <w:rPr>
          <w:i/>
          <w:sz w:val="28"/>
        </w:rPr>
      </w:pPr>
      <w:r>
        <w:rPr>
          <w:noProof/>
        </w:rPr>
        <w:drawing>
          <wp:inline distT="0" distB="0" distL="0" distR="0" wp14:anchorId="4A03A219" wp14:editId="78E02E0B">
            <wp:extent cx="5940425" cy="377308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C94" w:rsidRDefault="00495C94" w:rsidP="00495C94">
      <w:pPr>
        <w:pStyle w:val="a7"/>
        <w:jc w:val="center"/>
        <w:rPr>
          <w:i/>
          <w:sz w:val="28"/>
        </w:rPr>
      </w:pPr>
    </w:p>
    <w:p w:rsidR="00495C94" w:rsidRDefault="00495C94" w:rsidP="00495C94">
      <w:pPr>
        <w:pStyle w:val="a7"/>
        <w:jc w:val="center"/>
        <w:rPr>
          <w:i/>
          <w:sz w:val="28"/>
          <w:lang w:val="en-US"/>
        </w:rPr>
      </w:pPr>
    </w:p>
    <w:p w:rsidR="00FE7C8C" w:rsidRPr="00FE7C8C" w:rsidRDefault="00FE7C8C" w:rsidP="00495C94">
      <w:pPr>
        <w:pStyle w:val="a7"/>
        <w:jc w:val="center"/>
        <w:rPr>
          <w:i/>
          <w:sz w:val="28"/>
          <w:lang w:val="en-US"/>
        </w:rPr>
      </w:pPr>
    </w:p>
    <w:p w:rsidR="00495C94" w:rsidRDefault="00495C94" w:rsidP="00495C94">
      <w:pPr>
        <w:pStyle w:val="a7"/>
        <w:jc w:val="center"/>
        <w:rPr>
          <w:b/>
          <w:sz w:val="28"/>
        </w:rPr>
      </w:pPr>
      <w:r w:rsidRPr="00495C94">
        <w:rPr>
          <w:b/>
          <w:sz w:val="28"/>
        </w:rPr>
        <w:lastRenderedPageBreak/>
        <w:t>Блок-схемы:</w:t>
      </w:r>
    </w:p>
    <w:p w:rsidR="00495C94" w:rsidRPr="00495C94" w:rsidRDefault="00495C94" w:rsidP="00495C94">
      <w:pPr>
        <w:pStyle w:val="a7"/>
        <w:jc w:val="center"/>
        <w:rPr>
          <w:i/>
          <w:sz w:val="28"/>
        </w:rPr>
      </w:pPr>
      <w:r>
        <w:rPr>
          <w:i/>
          <w:sz w:val="28"/>
        </w:rPr>
        <w:t>Метод Ньютона</w:t>
      </w:r>
    </w:p>
    <w:p w:rsidR="00495C94" w:rsidRDefault="00495C94" w:rsidP="00495C94">
      <w:pPr>
        <w:pStyle w:val="a7"/>
        <w:jc w:val="center"/>
        <w:rPr>
          <w:noProof/>
          <w:lang w:val="en-US"/>
        </w:rPr>
      </w:pPr>
      <w:r w:rsidRPr="00495C94">
        <w:rPr>
          <w:b/>
          <w:sz w:val="28"/>
        </w:rPr>
        <w:drawing>
          <wp:inline distT="0" distB="0" distL="0" distR="0" wp14:anchorId="0FA78AB9" wp14:editId="2981A7C9">
            <wp:extent cx="4286250" cy="5615320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86849" cy="561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5C94">
        <w:rPr>
          <w:noProof/>
        </w:rPr>
        <w:t xml:space="preserve"> </w:t>
      </w:r>
      <w:r w:rsidRPr="00495C94">
        <w:rPr>
          <w:b/>
          <w:sz w:val="28"/>
        </w:rPr>
        <w:drawing>
          <wp:inline distT="0" distB="0" distL="0" distR="0" wp14:anchorId="3128FFC9" wp14:editId="0CE97F2A">
            <wp:extent cx="3467100" cy="27051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C94" w:rsidRDefault="00495C94" w:rsidP="00495C94">
      <w:pPr>
        <w:pStyle w:val="a7"/>
        <w:jc w:val="center"/>
        <w:rPr>
          <w:noProof/>
          <w:sz w:val="28"/>
        </w:rPr>
      </w:pPr>
      <w:r w:rsidRPr="00495C94">
        <w:rPr>
          <w:noProof/>
          <w:sz w:val="28"/>
        </w:rPr>
        <w:lastRenderedPageBreak/>
        <w:t>Метод половинного деления</w:t>
      </w:r>
    </w:p>
    <w:p w:rsidR="00495C94" w:rsidRDefault="00495C94" w:rsidP="00495C94">
      <w:pPr>
        <w:pStyle w:val="a7"/>
        <w:jc w:val="center"/>
        <w:rPr>
          <w:b/>
          <w:sz w:val="32"/>
        </w:rPr>
      </w:pPr>
      <w:r w:rsidRPr="00495C94">
        <w:rPr>
          <w:b/>
          <w:sz w:val="32"/>
        </w:rPr>
        <w:drawing>
          <wp:inline distT="0" distB="0" distL="0" distR="0" wp14:anchorId="54C3B36E" wp14:editId="72C775D3">
            <wp:extent cx="1409700" cy="2272689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11300" cy="227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C94" w:rsidRDefault="00495C94" w:rsidP="00495C94">
      <w:pPr>
        <w:pStyle w:val="a7"/>
        <w:jc w:val="center"/>
        <w:rPr>
          <w:b/>
          <w:sz w:val="32"/>
        </w:rPr>
      </w:pPr>
      <w:r w:rsidRPr="00495C94">
        <w:rPr>
          <w:b/>
          <w:sz w:val="32"/>
        </w:rPr>
        <w:drawing>
          <wp:inline distT="0" distB="0" distL="0" distR="0" wp14:anchorId="1DD4B58B" wp14:editId="04455BDC">
            <wp:extent cx="4219575" cy="5580285"/>
            <wp:effectExtent l="0" t="0" r="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22270" cy="5583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078" w:rsidRDefault="00DF0078" w:rsidP="00495C94">
      <w:pPr>
        <w:pStyle w:val="a7"/>
        <w:jc w:val="center"/>
        <w:rPr>
          <w:b/>
          <w:sz w:val="32"/>
        </w:rPr>
      </w:pPr>
    </w:p>
    <w:p w:rsidR="00DF0078" w:rsidRDefault="00DF0078" w:rsidP="00495C94">
      <w:pPr>
        <w:pStyle w:val="a7"/>
        <w:jc w:val="center"/>
        <w:rPr>
          <w:b/>
          <w:sz w:val="32"/>
        </w:rPr>
      </w:pPr>
    </w:p>
    <w:p w:rsidR="00DF0078" w:rsidRDefault="00DF0078" w:rsidP="00495C94">
      <w:pPr>
        <w:pStyle w:val="a7"/>
        <w:jc w:val="center"/>
        <w:rPr>
          <w:i/>
          <w:sz w:val="28"/>
          <w:lang w:val="en-US"/>
        </w:rPr>
      </w:pPr>
      <w:r>
        <w:rPr>
          <w:i/>
          <w:sz w:val="28"/>
        </w:rPr>
        <w:lastRenderedPageBreak/>
        <w:t>Метод итераций</w:t>
      </w:r>
    </w:p>
    <w:p w:rsidR="00DF0078" w:rsidRDefault="00DF0078" w:rsidP="00495C94">
      <w:pPr>
        <w:pStyle w:val="a7"/>
        <w:jc w:val="center"/>
        <w:rPr>
          <w:i/>
          <w:sz w:val="28"/>
          <w:lang w:val="en-US"/>
        </w:rPr>
      </w:pPr>
      <w:r w:rsidRPr="00DF0078">
        <w:rPr>
          <w:i/>
          <w:sz w:val="28"/>
          <w:lang w:val="en-US"/>
        </w:rPr>
        <w:drawing>
          <wp:inline distT="0" distB="0" distL="0" distR="0" wp14:anchorId="10165F2E" wp14:editId="612DC9D5">
            <wp:extent cx="2447925" cy="3923024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392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078" w:rsidRDefault="00DF0078" w:rsidP="00495C94">
      <w:pPr>
        <w:pStyle w:val="a7"/>
        <w:jc w:val="center"/>
        <w:rPr>
          <w:i/>
          <w:sz w:val="28"/>
          <w:lang w:val="en-US"/>
        </w:rPr>
      </w:pPr>
      <w:r w:rsidRPr="00DF0078">
        <w:rPr>
          <w:i/>
          <w:sz w:val="28"/>
          <w:lang w:val="en-US"/>
        </w:rPr>
        <w:drawing>
          <wp:inline distT="0" distB="0" distL="0" distR="0" wp14:anchorId="26D31A75" wp14:editId="2FA7736C">
            <wp:extent cx="4552950" cy="4354090"/>
            <wp:effectExtent l="0" t="0" r="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435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078" w:rsidRDefault="00DF0078" w:rsidP="00495C94">
      <w:pPr>
        <w:pStyle w:val="a7"/>
        <w:jc w:val="center"/>
        <w:rPr>
          <w:i/>
          <w:sz w:val="28"/>
          <w:lang w:val="en-US"/>
        </w:rPr>
      </w:pPr>
    </w:p>
    <w:p w:rsidR="00DF0078" w:rsidRDefault="00DF0078" w:rsidP="00495C94">
      <w:pPr>
        <w:pStyle w:val="a7"/>
        <w:jc w:val="center"/>
        <w:rPr>
          <w:b/>
          <w:sz w:val="28"/>
        </w:rPr>
      </w:pPr>
      <w:r>
        <w:rPr>
          <w:b/>
          <w:sz w:val="28"/>
        </w:rPr>
        <w:lastRenderedPageBreak/>
        <w:t>Программы</w:t>
      </w:r>
    </w:p>
    <w:p w:rsidR="00DF0078" w:rsidRPr="00DF0078" w:rsidRDefault="00DF0078" w:rsidP="00495C94">
      <w:pPr>
        <w:pStyle w:val="a7"/>
        <w:jc w:val="center"/>
        <w:rPr>
          <w:i/>
          <w:sz w:val="28"/>
        </w:rPr>
      </w:pPr>
      <w:r>
        <w:rPr>
          <w:i/>
          <w:sz w:val="28"/>
        </w:rPr>
        <w:t>Метод Ньютона</w:t>
      </w:r>
    </w:p>
    <w:p w:rsidR="00AB571E" w:rsidRDefault="004E1289" w:rsidP="00AB571E">
      <w:r w:rsidRPr="004E1289">
        <w:drawing>
          <wp:inline distT="0" distB="0" distL="0" distR="0" wp14:anchorId="151047F5" wp14:editId="2CA53196">
            <wp:extent cx="5940425" cy="6717596"/>
            <wp:effectExtent l="0" t="0" r="317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1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71E" w:rsidRDefault="004E1289" w:rsidP="00AB571E">
      <w:r w:rsidRPr="004E1289">
        <w:drawing>
          <wp:inline distT="0" distB="0" distL="0" distR="0" wp14:anchorId="328F1D3F" wp14:editId="3761C45E">
            <wp:extent cx="2038635" cy="70494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71E" w:rsidRDefault="00AB571E" w:rsidP="00AB571E"/>
    <w:p w:rsidR="00AB571E" w:rsidRDefault="00AB571E" w:rsidP="00AB571E"/>
    <w:p w:rsidR="00DF0078" w:rsidRDefault="00DF0078" w:rsidP="00AB571E"/>
    <w:p w:rsidR="00DF0078" w:rsidRPr="00DF0078" w:rsidRDefault="00DF0078" w:rsidP="00DF0078">
      <w:pPr>
        <w:jc w:val="center"/>
        <w:rPr>
          <w:rFonts w:ascii="Times New Roman" w:hAnsi="Times New Roman" w:cs="Times New Roman"/>
          <w:sz w:val="28"/>
        </w:rPr>
      </w:pPr>
      <w:r w:rsidRPr="00DF0078">
        <w:rPr>
          <w:rFonts w:ascii="Times New Roman" w:hAnsi="Times New Roman" w:cs="Times New Roman"/>
          <w:sz w:val="28"/>
        </w:rPr>
        <w:lastRenderedPageBreak/>
        <w:t xml:space="preserve">Метод </w:t>
      </w:r>
      <w:r>
        <w:rPr>
          <w:rFonts w:ascii="Times New Roman" w:hAnsi="Times New Roman" w:cs="Times New Roman"/>
          <w:sz w:val="28"/>
        </w:rPr>
        <w:t>итераций</w:t>
      </w:r>
    </w:p>
    <w:p w:rsidR="00AB571E" w:rsidRDefault="00AB571E" w:rsidP="00AB571E"/>
    <w:p w:rsidR="00AB571E" w:rsidRDefault="00DF0078" w:rsidP="00AB571E">
      <w:r w:rsidRPr="00DF0078">
        <w:drawing>
          <wp:inline distT="0" distB="0" distL="0" distR="0" wp14:anchorId="64E3BECD" wp14:editId="0E7DFD6D">
            <wp:extent cx="5630061" cy="7478169"/>
            <wp:effectExtent l="0" t="0" r="8890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747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078" w:rsidRDefault="00DF0078" w:rsidP="00AB571E">
      <w:r w:rsidRPr="00DF0078">
        <w:drawing>
          <wp:inline distT="0" distB="0" distL="0" distR="0" wp14:anchorId="29AED320" wp14:editId="476C6A46">
            <wp:extent cx="5940425" cy="88169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71E" w:rsidRPr="00DF0078" w:rsidRDefault="00DF0078" w:rsidP="00DF0078">
      <w:pPr>
        <w:jc w:val="center"/>
        <w:rPr>
          <w:rFonts w:ascii="Times New Roman" w:hAnsi="Times New Roman" w:cs="Times New Roman"/>
          <w:sz w:val="28"/>
        </w:rPr>
      </w:pPr>
      <w:r w:rsidRPr="00DF0078">
        <w:rPr>
          <w:rFonts w:ascii="Times New Roman" w:hAnsi="Times New Roman" w:cs="Times New Roman"/>
          <w:sz w:val="28"/>
        </w:rPr>
        <w:lastRenderedPageBreak/>
        <w:t>Метод половинного деления</w:t>
      </w:r>
    </w:p>
    <w:p w:rsidR="00AB571E" w:rsidRDefault="00AB571E" w:rsidP="00AB571E"/>
    <w:p w:rsidR="00AB571E" w:rsidRDefault="00DF0078" w:rsidP="00AB571E">
      <w:r w:rsidRPr="00DF0078">
        <w:drawing>
          <wp:inline distT="0" distB="0" distL="0" distR="0" wp14:anchorId="3F1E648F" wp14:editId="263898CF">
            <wp:extent cx="4305901" cy="6335009"/>
            <wp:effectExtent l="0" t="0" r="0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633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71E" w:rsidRDefault="00AB571E" w:rsidP="00AB571E"/>
    <w:p w:rsidR="00AB571E" w:rsidRDefault="00DF0078" w:rsidP="00AB571E">
      <w:r w:rsidRPr="00DF0078">
        <w:drawing>
          <wp:inline distT="0" distB="0" distL="0" distR="0" wp14:anchorId="0B68A195" wp14:editId="7D83591F">
            <wp:extent cx="2324424" cy="543001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71E" w:rsidRDefault="00AB571E" w:rsidP="00AB571E"/>
    <w:p w:rsidR="00AB571E" w:rsidRDefault="00AB571E" w:rsidP="00AB571E"/>
    <w:p w:rsidR="00AB571E" w:rsidRDefault="00AB571E" w:rsidP="00AB571E"/>
    <w:p w:rsidR="00AB571E" w:rsidRPr="00FE7C8C" w:rsidRDefault="00AB571E" w:rsidP="00AB571E">
      <w:pPr>
        <w:rPr>
          <w:lang w:val="en-US"/>
        </w:rPr>
      </w:pPr>
      <w:bookmarkStart w:id="0" w:name="_GoBack"/>
      <w:bookmarkEnd w:id="0"/>
    </w:p>
    <w:sectPr w:rsidR="00AB571E" w:rsidRPr="00FE7C8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2A3A9E"/>
    <w:multiLevelType w:val="hybridMultilevel"/>
    <w:tmpl w:val="25C210AA"/>
    <w:lvl w:ilvl="0" w:tplc="EB4667D8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">
    <w:nsid w:val="25596F47"/>
    <w:multiLevelType w:val="hybridMultilevel"/>
    <w:tmpl w:val="A2B2FF84"/>
    <w:lvl w:ilvl="0" w:tplc="B62A1A90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  <w:sz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F8A0F04"/>
    <w:multiLevelType w:val="multilevel"/>
    <w:tmpl w:val="7B40B5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60766544"/>
    <w:multiLevelType w:val="hybridMultilevel"/>
    <w:tmpl w:val="C74C487C"/>
    <w:lvl w:ilvl="0" w:tplc="7DBAB412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4">
    <w:nsid w:val="67BE3033"/>
    <w:multiLevelType w:val="hybridMultilevel"/>
    <w:tmpl w:val="7BAE2E08"/>
    <w:lvl w:ilvl="0" w:tplc="63AACA6E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B571E"/>
    <w:rsid w:val="000B5110"/>
    <w:rsid w:val="00302B32"/>
    <w:rsid w:val="00495C94"/>
    <w:rsid w:val="004E1289"/>
    <w:rsid w:val="00794D5F"/>
    <w:rsid w:val="00A51967"/>
    <w:rsid w:val="00AB571E"/>
    <w:rsid w:val="00B67C26"/>
    <w:rsid w:val="00BE578E"/>
    <w:rsid w:val="00DF0078"/>
    <w:rsid w:val="00FE7C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B571E"/>
    <w:pPr>
      <w:spacing w:after="160" w:line="256" w:lineRule="auto"/>
    </w:pPr>
    <w:rPr>
      <w:kern w:val="2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B571E"/>
    <w:pPr>
      <w:spacing w:after="0" w:line="240" w:lineRule="auto"/>
    </w:pPr>
    <w:rPr>
      <w:kern w:val="2"/>
      <w14:ligatures w14:val="standardContextual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4">
    <w:name w:val="Hyperlink"/>
    <w:basedOn w:val="a0"/>
    <w:uiPriority w:val="99"/>
    <w:unhideWhenUsed/>
    <w:rsid w:val="00AB571E"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AB57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AB571E"/>
    <w:rPr>
      <w:rFonts w:ascii="Tahoma" w:hAnsi="Tahoma" w:cs="Tahoma"/>
      <w:kern w:val="2"/>
      <w:sz w:val="16"/>
      <w:szCs w:val="16"/>
      <w14:ligatures w14:val="standardContextual"/>
    </w:rPr>
  </w:style>
  <w:style w:type="paragraph" w:customStyle="1" w:styleId="p2">
    <w:name w:val="p2"/>
    <w:basedOn w:val="a"/>
    <w:rsid w:val="00A519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a7">
    <w:name w:val="Normal (Web)"/>
    <w:basedOn w:val="a"/>
    <w:uiPriority w:val="99"/>
    <w:semiHidden/>
    <w:unhideWhenUsed/>
    <w:rsid w:val="00B67C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a8">
    <w:name w:val="List Paragraph"/>
    <w:basedOn w:val="a"/>
    <w:uiPriority w:val="34"/>
    <w:qFormat/>
    <w:rsid w:val="00302B32"/>
    <w:pPr>
      <w:spacing w:line="259" w:lineRule="auto"/>
      <w:ind w:left="720"/>
      <w:contextualSpacing/>
    </w:pPr>
  </w:style>
  <w:style w:type="character" w:styleId="a9">
    <w:name w:val="Emphasis"/>
    <w:basedOn w:val="a0"/>
    <w:uiPriority w:val="20"/>
    <w:qFormat/>
    <w:rsid w:val="00302B32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B571E"/>
    <w:pPr>
      <w:spacing w:after="160" w:line="256" w:lineRule="auto"/>
    </w:pPr>
    <w:rPr>
      <w:kern w:val="2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B571E"/>
    <w:pPr>
      <w:spacing w:after="0" w:line="240" w:lineRule="auto"/>
    </w:pPr>
    <w:rPr>
      <w:kern w:val="2"/>
      <w14:ligatures w14:val="standardContextual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4">
    <w:name w:val="Hyperlink"/>
    <w:basedOn w:val="a0"/>
    <w:uiPriority w:val="99"/>
    <w:unhideWhenUsed/>
    <w:rsid w:val="00AB571E"/>
    <w:rPr>
      <w:color w:val="0000FF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AB57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AB571E"/>
    <w:rPr>
      <w:rFonts w:ascii="Tahoma" w:hAnsi="Tahoma" w:cs="Tahoma"/>
      <w:kern w:val="2"/>
      <w:sz w:val="16"/>
      <w:szCs w:val="16"/>
      <w14:ligatures w14:val="standardContextual"/>
    </w:rPr>
  </w:style>
  <w:style w:type="paragraph" w:customStyle="1" w:styleId="p2">
    <w:name w:val="p2"/>
    <w:basedOn w:val="a"/>
    <w:rsid w:val="00A519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a7">
    <w:name w:val="Normal (Web)"/>
    <w:basedOn w:val="a"/>
    <w:uiPriority w:val="99"/>
    <w:semiHidden/>
    <w:unhideWhenUsed/>
    <w:rsid w:val="00B67C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a8">
    <w:name w:val="List Paragraph"/>
    <w:basedOn w:val="a"/>
    <w:uiPriority w:val="34"/>
    <w:qFormat/>
    <w:rsid w:val="00302B32"/>
    <w:pPr>
      <w:spacing w:line="259" w:lineRule="auto"/>
      <w:ind w:left="720"/>
      <w:contextualSpacing/>
    </w:pPr>
  </w:style>
  <w:style w:type="character" w:styleId="a9">
    <w:name w:val="Emphasis"/>
    <w:basedOn w:val="a0"/>
    <w:uiPriority w:val="20"/>
    <w:qFormat/>
    <w:rsid w:val="00302B3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365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5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26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6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1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30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42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</TotalTime>
  <Pages>10</Pages>
  <Words>418</Words>
  <Characters>2385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demd sil</dc:creator>
  <cp:lastModifiedBy>demd sil</cp:lastModifiedBy>
  <cp:revision>2</cp:revision>
  <dcterms:created xsi:type="dcterms:W3CDTF">2024-12-16T19:27:00Z</dcterms:created>
  <dcterms:modified xsi:type="dcterms:W3CDTF">2024-12-19T21:24:00Z</dcterms:modified>
</cp:coreProperties>
</file>